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C8" w:rsidRPr="000F73C8" w:rsidRDefault="000F73C8" w:rsidP="000F73C8">
      <w:pPr>
        <w:spacing w:before="100" w:beforeAutospacing="1" w:after="100" w:afterAutospacing="1"/>
        <w:jc w:val="center"/>
        <w:outlineLvl w:val="0"/>
        <w:rPr>
          <w:rFonts w:ascii="Times New Roman" w:eastAsia="Times New Roman" w:hAnsi="Times New Roman" w:cs="Times New Roman"/>
          <w:b/>
          <w:bCs/>
          <w:kern w:val="36"/>
          <w:sz w:val="48"/>
          <w:szCs w:val="48"/>
        </w:rPr>
      </w:pPr>
      <w:r w:rsidRPr="000F73C8">
        <w:rPr>
          <w:rFonts w:ascii="Times New Roman" w:eastAsia="Times New Roman" w:hAnsi="Times New Roman" w:cs="Times New Roman"/>
          <w:b/>
          <w:bCs/>
          <w:kern w:val="36"/>
          <w:sz w:val="48"/>
          <w:szCs w:val="48"/>
        </w:rPr>
        <w:t>How to Transfer a Student or Group of Students Out of School</w:t>
      </w:r>
    </w:p>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r w:rsidRPr="000F73C8">
        <w:rPr>
          <w:rFonts w:ascii="Times New Roman" w:eastAsia="Times New Roman" w:hAnsi="Times New Roman" w:cs="Times New Roman"/>
          <w:b/>
          <w:bCs/>
          <w:sz w:val="36"/>
          <w:szCs w:val="36"/>
        </w:rPr>
        <w:t>Summary</w:t>
      </w:r>
    </w:p>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The article will explain how to transfer one or more students out of school. Prior to running these instructions, it is important the student Schedule enrollments be dropped first, to avoid causing orphan records.</w:t>
      </w:r>
    </w:p>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0F73C8">
        <w:rPr>
          <w:rFonts w:ascii="Times New Roman" w:eastAsia="Times New Roman" w:hAnsi="Times New Roman" w:cs="Times New Roman"/>
          <w:b/>
          <w:bCs/>
          <w:sz w:val="36"/>
          <w:szCs w:val="36"/>
        </w:rPr>
        <w:t>Transferring A Single Student Out of School</w:t>
      </w:r>
    </w:p>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xml:space="preserve">To transfer a single student out of </w:t>
      </w:r>
      <w:proofErr w:type="gramStart"/>
      <w:r w:rsidRPr="000F73C8">
        <w:rPr>
          <w:rFonts w:ascii="Times New Roman" w:eastAsia="Times New Roman" w:hAnsi="Times New Roman" w:cs="Times New Roman"/>
        </w:rPr>
        <w:t>school</w:t>
      </w:r>
      <w:proofErr w:type="gramEnd"/>
      <w:r w:rsidRPr="000F73C8">
        <w:rPr>
          <w:rFonts w:ascii="Times New Roman" w:eastAsia="Times New Roman" w:hAnsi="Times New Roman" w:cs="Times New Roman"/>
        </w:rPr>
        <w:t xml:space="preserve"> follow the steps outlined below:</w:t>
      </w:r>
    </w:p>
    <w:p w:rsidR="000F73C8" w:rsidRPr="000F73C8" w:rsidRDefault="000F73C8" w:rsidP="000F73C8">
      <w:pPr>
        <w:numPr>
          <w:ilvl w:val="0"/>
          <w:numId w:val="2"/>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On the Start Page, search for and select the student</w:t>
      </w:r>
    </w:p>
    <w:p w:rsidR="000F73C8" w:rsidRPr="000F73C8" w:rsidRDefault="000F73C8" w:rsidP="000F73C8">
      <w:pPr>
        <w:numPr>
          <w:ilvl w:val="0"/>
          <w:numId w:val="2"/>
        </w:numPr>
        <w:spacing w:before="100" w:beforeAutospacing="1" w:after="100" w:afterAutospacing="1"/>
        <w:rPr>
          <w:rFonts w:ascii="Times New Roman" w:eastAsia="Times New Roman" w:hAnsi="Times New Roman" w:cs="Times New Roman"/>
        </w:rPr>
      </w:pPr>
      <w:proofErr w:type="gramStart"/>
      <w:r w:rsidRPr="000F73C8">
        <w:rPr>
          <w:rFonts w:ascii="Times New Roman" w:eastAsia="Times New Roman" w:hAnsi="Times New Roman" w:cs="Times New Roman"/>
        </w:rPr>
        <w:t xml:space="preserve">Click </w:t>
      </w:r>
      <w:r w:rsidRPr="000F73C8">
        <w:rPr>
          <w:rFonts w:ascii="Times New Roman" w:eastAsia="Times New Roman" w:hAnsi="Times New Roman" w:cs="Times New Roman"/>
          <w:b/>
          <w:bCs/>
        </w:rPr>
        <w:t> Functions</w:t>
      </w:r>
      <w:proofErr w:type="gramEnd"/>
      <w:r w:rsidRPr="000F73C8">
        <w:rPr>
          <w:rFonts w:ascii="Times New Roman" w:eastAsia="Times New Roman" w:hAnsi="Times New Roman" w:cs="Times New Roman"/>
        </w:rPr>
        <w:t xml:space="preserve"> under Enrollment</w:t>
      </w:r>
    </w:p>
    <w:p w:rsidR="000F73C8" w:rsidRPr="000F73C8" w:rsidRDefault="000F73C8" w:rsidP="000F73C8">
      <w:pPr>
        <w:numPr>
          <w:ilvl w:val="0"/>
          <w:numId w:val="2"/>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xml:space="preserve">Click </w:t>
      </w:r>
      <w:r w:rsidRPr="000F73C8">
        <w:rPr>
          <w:rFonts w:ascii="Times New Roman" w:eastAsia="Times New Roman" w:hAnsi="Times New Roman" w:cs="Times New Roman"/>
          <w:b/>
          <w:bCs/>
        </w:rPr>
        <w:t>Transfer Out of School</w:t>
      </w:r>
    </w:p>
    <w:p w:rsidR="000F73C8" w:rsidRPr="000F73C8" w:rsidRDefault="000F73C8" w:rsidP="000F73C8">
      <w:pPr>
        <w:numPr>
          <w:ilvl w:val="0"/>
          <w:numId w:val="2"/>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Fill out the webform using the following reference, then click Submit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60"/>
        <w:gridCol w:w="7140"/>
      </w:tblGrid>
      <w:tr w:rsidR="000F73C8" w:rsidRPr="000F73C8" w:rsidTr="000F73C8">
        <w:trPr>
          <w:tblHeader/>
          <w:tblCellSpacing w:w="15" w:type="dxa"/>
        </w:trPr>
        <w:tc>
          <w:tcPr>
            <w:tcW w:w="4815" w:type="dxa"/>
            <w:vAlign w:val="center"/>
            <w:hideMark/>
          </w:tcPr>
          <w:p w:rsidR="000F73C8" w:rsidRPr="000F73C8" w:rsidRDefault="000F73C8" w:rsidP="000F73C8">
            <w:pPr>
              <w:jc w:val="center"/>
              <w:rPr>
                <w:rFonts w:ascii="Times New Roman" w:eastAsia="Times New Roman" w:hAnsi="Times New Roman" w:cs="Times New Roman"/>
                <w:b/>
                <w:bCs/>
              </w:rPr>
            </w:pPr>
            <w:r w:rsidRPr="000F73C8">
              <w:rPr>
                <w:rFonts w:ascii="Times New Roman" w:eastAsia="Times New Roman" w:hAnsi="Times New Roman" w:cs="Times New Roman"/>
                <w:b/>
                <w:bCs/>
              </w:rPr>
              <w:t>Field</w:t>
            </w:r>
          </w:p>
        </w:tc>
        <w:tc>
          <w:tcPr>
            <w:tcW w:w="7095" w:type="dxa"/>
            <w:vAlign w:val="center"/>
            <w:hideMark/>
          </w:tcPr>
          <w:p w:rsidR="000F73C8" w:rsidRPr="000F73C8" w:rsidRDefault="000F73C8" w:rsidP="000F73C8">
            <w:pPr>
              <w:jc w:val="center"/>
              <w:rPr>
                <w:rFonts w:ascii="Times New Roman" w:eastAsia="Times New Roman" w:hAnsi="Times New Roman" w:cs="Times New Roman"/>
                <w:b/>
                <w:bCs/>
              </w:rPr>
            </w:pPr>
            <w:r w:rsidRPr="000F73C8">
              <w:rPr>
                <w:rFonts w:ascii="Times New Roman" w:eastAsia="Times New Roman" w:hAnsi="Times New Roman" w:cs="Times New Roman"/>
                <w:b/>
                <w:bCs/>
              </w:rPr>
              <w:t>Details</w:t>
            </w:r>
          </w:p>
        </w:tc>
      </w:tr>
      <w:tr w:rsidR="000F73C8" w:rsidRPr="000F73C8" w:rsidTr="000F73C8">
        <w:trPr>
          <w:tblCellSpacing w:w="15" w:type="dxa"/>
        </w:trPr>
        <w:tc>
          <w:tcPr>
            <w:tcW w:w="481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Transfer Comment</w:t>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Enter a comment to record why/where the student is being transferred</w:t>
            </w:r>
          </w:p>
        </w:tc>
      </w:tr>
      <w:tr w:rsidR="000F73C8" w:rsidRPr="000F73C8" w:rsidTr="000F73C8">
        <w:trPr>
          <w:tblCellSpacing w:w="15" w:type="dxa"/>
        </w:trPr>
        <w:tc>
          <w:tcPr>
            <w:tcW w:w="481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Date of transfer</w:t>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The first date the student will no longer be enrolled in school</w:t>
            </w:r>
          </w:p>
        </w:tc>
      </w:tr>
      <w:tr w:rsidR="000F73C8" w:rsidRPr="000F73C8" w:rsidTr="000F73C8">
        <w:trPr>
          <w:tblCellSpacing w:w="15" w:type="dxa"/>
        </w:trPr>
        <w:tc>
          <w:tcPr>
            <w:tcW w:w="481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Check to delete all future attendance...</w:t>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When the student has attendance on or after the date or transfer, and the user has permission to enter attendance, a checkbox will appear "Check to delete all future attendance records this student has listed above." checking this box will delete the attendance that would be orphaned by transferring the student out.</w:t>
            </w:r>
          </w:p>
        </w:tc>
      </w:tr>
      <w:tr w:rsidR="000F73C8" w:rsidRPr="000F73C8" w:rsidTr="000F73C8">
        <w:trPr>
          <w:tblCellSpacing w:w="15" w:type="dxa"/>
        </w:trPr>
        <w:tc>
          <w:tcPr>
            <w:tcW w:w="481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Exit Code</w:t>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Select an appropriate exit code from the dropdown menu.</w:t>
            </w:r>
          </w:p>
        </w:tc>
      </w:tr>
      <w:tr w:rsidR="000F73C8" w:rsidRPr="000F73C8" w:rsidTr="000F73C8">
        <w:trPr>
          <w:tblCellSpacing w:w="15" w:type="dxa"/>
        </w:trPr>
        <w:tc>
          <w:tcPr>
            <w:tcW w:w="481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Also transfer out of selected programs</w:t>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If the student is also enrolled in special programs at the school, a list of them will appear.  Check any the student will be leaving on their date of transfer.</w:t>
            </w:r>
          </w:p>
        </w:tc>
      </w:tr>
      <w:tr w:rsidR="000F73C8" w:rsidRPr="000F73C8" w:rsidTr="000F73C8">
        <w:trPr>
          <w:tblCellSpacing w:w="15" w:type="dxa"/>
        </w:trPr>
        <w:tc>
          <w:tcPr>
            <w:tcW w:w="4815" w:type="dxa"/>
            <w:vAlign w:val="center"/>
            <w:hideMark/>
          </w:tcPr>
          <w:p w:rsidR="000F73C8" w:rsidRDefault="000F73C8" w:rsidP="000F73C8">
            <w:pPr>
              <w:rPr>
                <w:rFonts w:ascii="Times New Roman" w:eastAsia="Times New Roman" w:hAnsi="Times New Roman" w:cs="Times New Roman"/>
                <w:noProof/>
              </w:rPr>
            </w:pPr>
            <w:r w:rsidRPr="000F73C8">
              <w:rPr>
                <w:rFonts w:ascii="Times New Roman" w:eastAsia="Times New Roman" w:hAnsi="Times New Roman" w:cs="Times New Roman"/>
              </w:rPr>
              <w:t>Check here if student intended to enroll...</w:t>
            </w:r>
          </w:p>
          <w:p w:rsidR="000F73C8" w:rsidRDefault="000F73C8" w:rsidP="000F73C8">
            <w:pPr>
              <w:rPr>
                <w:rFonts w:ascii="Times New Roman" w:eastAsia="Times New Roman" w:hAnsi="Times New Roman" w:cs="Times New Roman"/>
                <w:noProof/>
              </w:rPr>
            </w:pPr>
          </w:p>
          <w:p w:rsidR="000F73C8" w:rsidRPr="000F73C8" w:rsidRDefault="000F73C8" w:rsidP="000F73C8">
            <w:pPr>
              <w:rPr>
                <w:rFonts w:ascii="Times New Roman" w:eastAsia="Times New Roman" w:hAnsi="Times New Roman" w:cs="Times New Roman"/>
                <w:noProof/>
              </w:rPr>
            </w:pPr>
            <w:r>
              <w:rPr>
                <w:rFonts w:ascii="Times New Roman" w:eastAsia="Times New Roman" w:hAnsi="Times New Roman" w:cs="Times New Roman"/>
                <w:noProof/>
              </w:rPr>
              <w:drawing>
                <wp:inline distT="0" distB="0" distL="0" distR="0" wp14:anchorId="65BAAB6D" wp14:editId="454F5D0C">
                  <wp:extent cx="3116567" cy="2693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065.jpg"/>
                          <pic:cNvPicPr/>
                        </pic:nvPicPr>
                        <pic:blipFill>
                          <a:blip r:embed="rId5">
                            <a:extLst>
                              <a:ext uri="{28A0092B-C50C-407E-A947-70E740481C1C}">
                                <a14:useLocalDpi xmlns:a14="http://schemas.microsoft.com/office/drawing/2010/main" val="0"/>
                              </a:ext>
                            </a:extLst>
                          </a:blip>
                          <a:stretch>
                            <a:fillRect/>
                          </a:stretch>
                        </pic:blipFill>
                        <pic:spPr>
                          <a:xfrm>
                            <a:off x="0" y="0"/>
                            <a:ext cx="3133951" cy="2708461"/>
                          </a:xfrm>
                          <a:prstGeom prst="rect">
                            <a:avLst/>
                          </a:prstGeom>
                        </pic:spPr>
                      </pic:pic>
                    </a:graphicData>
                  </a:graphic>
                </wp:inline>
              </w:drawing>
            </w:r>
          </w:p>
        </w:tc>
        <w:tc>
          <w:tcPr>
            <w:tcW w:w="7095" w:type="dxa"/>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Selecting this checkbox preserves the students scheduling information, such as Next Year Grade, Course Requests, etc.   If unchecked, these are cleared.</w:t>
            </w:r>
          </w:p>
        </w:tc>
      </w:tr>
    </w:tbl>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After this process, the student will no longer appear as active in the database and will be automatically dropped from the teacher's roster.</w:t>
      </w:r>
    </w:p>
    <w:p w:rsidR="000F73C8" w:rsidRPr="000F73C8" w:rsidRDefault="00860437" w:rsidP="000F73C8">
      <w:pPr>
        <w:rPr>
          <w:rFonts w:ascii="Times New Roman" w:eastAsia="Times New Roman" w:hAnsi="Times New Roman" w:cs="Times New Roman"/>
        </w:rPr>
      </w:pPr>
      <w:r w:rsidRPr="000F73C8">
        <w:rPr>
          <w:rFonts w:ascii="Times New Roman" w:eastAsia="Times New Roman" w:hAnsi="Times New Roman" w:cs="Times New Roman"/>
          <w:noProof/>
        </w:rPr>
        <w:pict>
          <v:rect id="_x0000_i1025" alt="" style="width:587.5pt;height:.05pt;mso-width-percent:0;mso-height-percent:0;mso-width-percent:0;mso-height-percent:0" o:hralign="center" o:hrstd="t" o:hr="t" fillcolor="#a0a0a0" stroked="f"/>
        </w:pict>
      </w:r>
    </w:p>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r w:rsidRPr="000F73C8">
        <w:rPr>
          <w:rFonts w:ascii="Times New Roman" w:eastAsia="Times New Roman" w:hAnsi="Times New Roman" w:cs="Times New Roman"/>
          <w:b/>
          <w:bCs/>
          <w:sz w:val="36"/>
          <w:szCs w:val="36"/>
        </w:rPr>
        <w:lastRenderedPageBreak/>
        <w:t> </w:t>
      </w:r>
    </w:p>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r w:rsidRPr="000F73C8">
        <w:rPr>
          <w:rFonts w:ascii="Times New Roman" w:eastAsia="Times New Roman" w:hAnsi="Times New Roman" w:cs="Times New Roman"/>
          <w:b/>
          <w:bCs/>
          <w:sz w:val="36"/>
          <w:szCs w:val="36"/>
        </w:rPr>
        <w:t>Transferring A Selection of Students Student Out of School</w:t>
      </w:r>
    </w:p>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To transfer an entire group of students out of school at once (</w:t>
      </w:r>
      <w:proofErr w:type="spellStart"/>
      <w:r w:rsidRPr="000F73C8">
        <w:rPr>
          <w:rFonts w:ascii="Times New Roman" w:eastAsia="Times New Roman" w:hAnsi="Times New Roman" w:cs="Times New Roman"/>
        </w:rPr>
        <w:t>i.e.a</w:t>
      </w:r>
      <w:proofErr w:type="spellEnd"/>
      <w:r w:rsidRPr="000F73C8">
        <w:rPr>
          <w:rFonts w:ascii="Times New Roman" w:eastAsia="Times New Roman" w:hAnsi="Times New Roman" w:cs="Times New Roman"/>
        </w:rPr>
        <w:t xml:space="preserve"> family of four are moving to another state), follow the steps outlined below:</w:t>
      </w:r>
    </w:p>
    <w:p w:rsidR="000F73C8" w:rsidRPr="000F73C8" w:rsidRDefault="000F73C8" w:rsidP="000F73C8">
      <w:pPr>
        <w:numPr>
          <w:ilvl w:val="0"/>
          <w:numId w:val="3"/>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On the Start Page, search for the appropriate group of students that need to be transferred.</w:t>
      </w:r>
    </w:p>
    <w:p w:rsidR="000F73C8" w:rsidRPr="000F73C8" w:rsidRDefault="000F73C8" w:rsidP="000F73C8">
      <w:pPr>
        <w:numPr>
          <w:ilvl w:val="0"/>
          <w:numId w:val="3"/>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xml:space="preserve">Expand the Functions </w:t>
      </w:r>
      <w:proofErr w:type="gramStart"/>
      <w:r w:rsidRPr="000F73C8">
        <w:rPr>
          <w:rFonts w:ascii="Times New Roman" w:eastAsia="Times New Roman" w:hAnsi="Times New Roman" w:cs="Times New Roman"/>
        </w:rPr>
        <w:t>menu, and</w:t>
      </w:r>
      <w:proofErr w:type="gramEnd"/>
      <w:r w:rsidRPr="000F73C8">
        <w:rPr>
          <w:rFonts w:ascii="Times New Roman" w:eastAsia="Times New Roman" w:hAnsi="Times New Roman" w:cs="Times New Roman"/>
        </w:rPr>
        <w:t xml:space="preserve"> select Transfer Out of School.</w:t>
      </w:r>
    </w:p>
    <w:p w:rsidR="000F73C8" w:rsidRPr="000F73C8" w:rsidRDefault="000F73C8" w:rsidP="000F73C8">
      <w:pPr>
        <w:numPr>
          <w:ilvl w:val="0"/>
          <w:numId w:val="3"/>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Verify that the correct number of students are selected in the message: "Who will be transferred out."</w:t>
      </w:r>
    </w:p>
    <w:p w:rsidR="000F73C8" w:rsidRPr="000F73C8" w:rsidRDefault="000F73C8" w:rsidP="000F73C8">
      <w:pPr>
        <w:numPr>
          <w:ilvl w:val="0"/>
          <w:numId w:val="3"/>
        </w:num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Fill out the webform using the reference below, then check the verification box and click Submit.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5"/>
        <w:gridCol w:w="7025"/>
      </w:tblGrid>
      <w:tr w:rsidR="003C18B6" w:rsidRPr="000F73C8" w:rsidTr="000F73C8">
        <w:trPr>
          <w:tblHeader/>
          <w:tblCellSpacing w:w="15" w:type="dxa"/>
        </w:trPr>
        <w:tc>
          <w:tcPr>
            <w:tcW w:w="0" w:type="auto"/>
            <w:vAlign w:val="center"/>
            <w:hideMark/>
          </w:tcPr>
          <w:p w:rsidR="000F73C8" w:rsidRPr="000F73C8" w:rsidRDefault="000F73C8" w:rsidP="000F73C8">
            <w:pPr>
              <w:jc w:val="center"/>
              <w:rPr>
                <w:rFonts w:ascii="Times New Roman" w:eastAsia="Times New Roman" w:hAnsi="Times New Roman" w:cs="Times New Roman"/>
                <w:b/>
                <w:bCs/>
              </w:rPr>
            </w:pPr>
            <w:r w:rsidRPr="000F73C8">
              <w:rPr>
                <w:rFonts w:ascii="Times New Roman" w:eastAsia="Times New Roman" w:hAnsi="Times New Roman" w:cs="Times New Roman"/>
                <w:b/>
                <w:bCs/>
              </w:rPr>
              <w:t>Field</w:t>
            </w:r>
          </w:p>
        </w:tc>
        <w:tc>
          <w:tcPr>
            <w:tcW w:w="0" w:type="auto"/>
            <w:vAlign w:val="center"/>
            <w:hideMark/>
          </w:tcPr>
          <w:p w:rsidR="000F73C8" w:rsidRPr="000F73C8" w:rsidRDefault="000F73C8" w:rsidP="000F73C8">
            <w:pPr>
              <w:jc w:val="center"/>
              <w:rPr>
                <w:rFonts w:ascii="Times New Roman" w:eastAsia="Times New Roman" w:hAnsi="Times New Roman" w:cs="Times New Roman"/>
                <w:b/>
                <w:bCs/>
              </w:rPr>
            </w:pPr>
            <w:r w:rsidRPr="000F73C8">
              <w:rPr>
                <w:rFonts w:ascii="Times New Roman" w:eastAsia="Times New Roman" w:hAnsi="Times New Roman" w:cs="Times New Roman"/>
                <w:b/>
                <w:bCs/>
              </w:rPr>
              <w:t>Details</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Transfer Comment</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Enter a comment to record why/where the student is being transferred</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Date of transfer</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The first date the student will no longer be enrolled in school</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Check to delete all future attendance...</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When the student has attendance on or after the date or transfer, and the user has permission to enter attendance, a checkbox will appear "Check to delete all future attendance records this student has listed above." checking this box will delete the attendance that would be orphaned by transferring the student out.</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Exit Code</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Select an appropriate exit code from the dropdown menu.</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Auto-Transfer School Options</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 xml:space="preserve">You can specify a school to send the students to, skipping the need to run manually transfer them </w:t>
            </w:r>
            <w:proofErr w:type="gramStart"/>
            <w:r w:rsidRPr="000F73C8">
              <w:rPr>
                <w:rFonts w:ascii="Times New Roman" w:eastAsia="Times New Roman" w:hAnsi="Times New Roman" w:cs="Times New Roman"/>
              </w:rPr>
              <w:t>their</w:t>
            </w:r>
            <w:proofErr w:type="gramEnd"/>
            <w:r w:rsidRPr="000F73C8">
              <w:rPr>
                <w:rFonts w:ascii="Times New Roman" w:eastAsia="Times New Roman" w:hAnsi="Times New Roman" w:cs="Times New Roman"/>
              </w:rPr>
              <w:t xml:space="preserve"> after running this </w:t>
            </w:r>
            <w:proofErr w:type="spellStart"/>
            <w:r w:rsidRPr="000F73C8">
              <w:rPr>
                <w:rFonts w:ascii="Times New Roman" w:eastAsia="Times New Roman" w:hAnsi="Times New Roman" w:cs="Times New Roman"/>
              </w:rPr>
              <w:t>proces</w:t>
            </w:r>
            <w:proofErr w:type="spellEnd"/>
            <w:r w:rsidRPr="000F73C8">
              <w:rPr>
                <w:rFonts w:ascii="Times New Roman" w:eastAsia="Times New Roman" w:hAnsi="Times New Roman" w:cs="Times New Roman"/>
              </w:rPr>
              <w:t>  </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Also transfer out of selected programs</w:t>
            </w:r>
          </w:p>
        </w:tc>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If the student is also enrolled in special programs at the school, a list of them will appear.  Check any the student will be leaving on their date of transfer.</w:t>
            </w:r>
          </w:p>
        </w:tc>
      </w:tr>
      <w:tr w:rsidR="003C18B6" w:rsidRPr="000F73C8" w:rsidTr="000F73C8">
        <w:trPr>
          <w:tblCellSpacing w:w="15" w:type="dxa"/>
        </w:trPr>
        <w:tc>
          <w:tcPr>
            <w:tcW w:w="0" w:type="auto"/>
            <w:vAlign w:val="center"/>
            <w:hideMark/>
          </w:tcPr>
          <w:p w:rsidR="000F73C8"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Check here if student intended to enroll...</w:t>
            </w:r>
          </w:p>
        </w:tc>
        <w:tc>
          <w:tcPr>
            <w:tcW w:w="0" w:type="auto"/>
            <w:vAlign w:val="center"/>
            <w:hideMark/>
          </w:tcPr>
          <w:p w:rsidR="003C18B6" w:rsidRPr="000F73C8" w:rsidRDefault="000F73C8" w:rsidP="000F73C8">
            <w:pPr>
              <w:rPr>
                <w:rFonts w:ascii="Times New Roman" w:eastAsia="Times New Roman" w:hAnsi="Times New Roman" w:cs="Times New Roman"/>
              </w:rPr>
            </w:pPr>
            <w:r w:rsidRPr="000F73C8">
              <w:rPr>
                <w:rFonts w:ascii="Times New Roman" w:eastAsia="Times New Roman" w:hAnsi="Times New Roman" w:cs="Times New Roman"/>
              </w:rPr>
              <w:t>Selecting this checkbox preserves the students scheduling information, such as Next Year Grade, Course Requests, etc.   If unchecked, these are cleared.</w:t>
            </w:r>
          </w:p>
        </w:tc>
      </w:tr>
      <w:tr w:rsidR="003C18B6" w:rsidRPr="000F73C8" w:rsidTr="000F73C8">
        <w:trPr>
          <w:tblCellSpacing w:w="15" w:type="dxa"/>
        </w:trPr>
        <w:tc>
          <w:tcPr>
            <w:tcW w:w="0" w:type="auto"/>
            <w:vAlign w:val="center"/>
          </w:tcPr>
          <w:p w:rsidR="003C18B6" w:rsidRDefault="003C18B6" w:rsidP="000F73C8">
            <w:pPr>
              <w:rPr>
                <w:rFonts w:ascii="Times New Roman" w:eastAsia="Times New Roman" w:hAnsi="Times New Roman" w:cs="Times New Roman"/>
              </w:rPr>
            </w:pPr>
          </w:p>
          <w:p w:rsidR="003C18B6" w:rsidRPr="000F73C8" w:rsidRDefault="003C18B6" w:rsidP="000F73C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110204" cy="3352174"/>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066.jpg"/>
                          <pic:cNvPicPr/>
                        </pic:nvPicPr>
                        <pic:blipFill>
                          <a:blip r:embed="rId6">
                            <a:extLst>
                              <a:ext uri="{28A0092B-C50C-407E-A947-70E740481C1C}">
                                <a14:useLocalDpi xmlns:a14="http://schemas.microsoft.com/office/drawing/2010/main" val="0"/>
                              </a:ext>
                            </a:extLst>
                          </a:blip>
                          <a:stretch>
                            <a:fillRect/>
                          </a:stretch>
                        </pic:blipFill>
                        <pic:spPr>
                          <a:xfrm>
                            <a:off x="0" y="0"/>
                            <a:ext cx="3124515" cy="3367598"/>
                          </a:xfrm>
                          <a:prstGeom prst="rect">
                            <a:avLst/>
                          </a:prstGeom>
                        </pic:spPr>
                      </pic:pic>
                    </a:graphicData>
                  </a:graphic>
                </wp:inline>
              </w:drawing>
            </w:r>
          </w:p>
        </w:tc>
        <w:tc>
          <w:tcPr>
            <w:tcW w:w="0" w:type="auto"/>
            <w:vAlign w:val="center"/>
          </w:tcPr>
          <w:p w:rsidR="003C18B6" w:rsidRPr="000F73C8" w:rsidRDefault="003C18B6" w:rsidP="000F73C8">
            <w:pPr>
              <w:rPr>
                <w:rFonts w:ascii="Times New Roman" w:eastAsia="Times New Roman" w:hAnsi="Times New Roman" w:cs="Times New Roman"/>
              </w:rPr>
            </w:pPr>
          </w:p>
        </w:tc>
      </w:tr>
    </w:tbl>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p>
    <w:p w:rsidR="000F73C8" w:rsidRPr="000F73C8" w:rsidRDefault="000F73C8" w:rsidP="000F73C8">
      <w:pPr>
        <w:spacing w:before="100" w:beforeAutospacing="1" w:after="100" w:afterAutospacing="1"/>
        <w:outlineLvl w:val="1"/>
        <w:rPr>
          <w:rFonts w:ascii="Times New Roman" w:eastAsia="Times New Roman" w:hAnsi="Times New Roman" w:cs="Times New Roman"/>
          <w:b/>
          <w:bCs/>
          <w:sz w:val="36"/>
          <w:szCs w:val="36"/>
        </w:rPr>
      </w:pPr>
      <w:r w:rsidRPr="000F73C8">
        <w:rPr>
          <w:rFonts w:ascii="Times New Roman" w:eastAsia="Times New Roman" w:hAnsi="Times New Roman" w:cs="Times New Roman"/>
          <w:b/>
          <w:bCs/>
          <w:sz w:val="36"/>
          <w:szCs w:val="36"/>
        </w:rPr>
        <w:t>Confirmation Message</w:t>
      </w:r>
    </w:p>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lastRenderedPageBreak/>
        <w:t>Upon hitting submit on the transfer page a user will get one of two messages; either a confirmation in green or a yellow message requesting that future or blank attendance be cleared. </w:t>
      </w:r>
    </w:p>
    <w:p w:rsidR="000F73C8" w:rsidRP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See below for a sample of both messages.</w:t>
      </w:r>
    </w:p>
    <w:p w:rsid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Transfer Completed Message</w:t>
      </w:r>
    </w:p>
    <w:p w:rsidR="000F73C8" w:rsidRPr="000F73C8" w:rsidRDefault="003C18B6" w:rsidP="000F73C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42620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lete.JPG"/>
                    <pic:cNvPicPr/>
                  </pic:nvPicPr>
                  <pic:blipFill>
                    <a:blip r:embed="rId7">
                      <a:extLst>
                        <a:ext uri="{28A0092B-C50C-407E-A947-70E740481C1C}">
                          <a14:useLocalDpi xmlns:a14="http://schemas.microsoft.com/office/drawing/2010/main" val="0"/>
                        </a:ext>
                      </a:extLst>
                    </a:blip>
                    <a:stretch>
                      <a:fillRect/>
                    </a:stretch>
                  </pic:blipFill>
                  <pic:spPr>
                    <a:xfrm>
                      <a:off x="0" y="0"/>
                      <a:ext cx="6426200" cy="254000"/>
                    </a:xfrm>
                    <a:prstGeom prst="rect">
                      <a:avLst/>
                    </a:prstGeom>
                  </pic:spPr>
                </pic:pic>
              </a:graphicData>
            </a:graphic>
          </wp:inline>
        </w:drawing>
      </w:r>
    </w:p>
    <w:p w:rsidR="000F73C8" w:rsidRDefault="000F73C8" w:rsidP="000F73C8">
      <w:pPr>
        <w:spacing w:before="100" w:beforeAutospacing="1" w:after="100" w:afterAutospacing="1"/>
        <w:rPr>
          <w:rFonts w:ascii="Times New Roman" w:eastAsia="Times New Roman" w:hAnsi="Times New Roman" w:cs="Times New Roman"/>
        </w:rPr>
      </w:pPr>
      <w:r w:rsidRPr="000F73C8">
        <w:rPr>
          <w:rFonts w:ascii="Times New Roman" w:eastAsia="Times New Roman" w:hAnsi="Times New Roman" w:cs="Times New Roman"/>
        </w:rPr>
        <w:t> Transfer not completed due to attendance</w:t>
      </w:r>
    </w:p>
    <w:p w:rsidR="003C18B6" w:rsidRPr="000F73C8" w:rsidRDefault="003C18B6" w:rsidP="000F73C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4262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complete.JPG"/>
                    <pic:cNvPicPr/>
                  </pic:nvPicPr>
                  <pic:blipFill>
                    <a:blip r:embed="rId8">
                      <a:extLst>
                        <a:ext uri="{28A0092B-C50C-407E-A947-70E740481C1C}">
                          <a14:useLocalDpi xmlns:a14="http://schemas.microsoft.com/office/drawing/2010/main" val="0"/>
                        </a:ext>
                      </a:extLst>
                    </a:blip>
                    <a:stretch>
                      <a:fillRect/>
                    </a:stretch>
                  </pic:blipFill>
                  <pic:spPr>
                    <a:xfrm>
                      <a:off x="0" y="0"/>
                      <a:ext cx="6426200" cy="990600"/>
                    </a:xfrm>
                    <a:prstGeom prst="rect">
                      <a:avLst/>
                    </a:prstGeom>
                  </pic:spPr>
                </pic:pic>
              </a:graphicData>
            </a:graphic>
          </wp:inline>
        </w:drawing>
      </w:r>
    </w:p>
    <w:p w:rsidR="00E96377" w:rsidRDefault="003C18B6">
      <w:r>
        <w:t>Call Lisa or Suzanne if you get the second message.</w:t>
      </w:r>
    </w:p>
    <w:sectPr w:rsidR="00E96377"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5696"/>
    <w:multiLevelType w:val="multilevel"/>
    <w:tmpl w:val="1826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12673"/>
    <w:multiLevelType w:val="multilevel"/>
    <w:tmpl w:val="9EC8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D70B10"/>
    <w:multiLevelType w:val="multilevel"/>
    <w:tmpl w:val="1D1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C8"/>
    <w:rsid w:val="000242FF"/>
    <w:rsid w:val="00034329"/>
    <w:rsid w:val="00071D70"/>
    <w:rsid w:val="000C2F2E"/>
    <w:rsid w:val="000F73C8"/>
    <w:rsid w:val="00131704"/>
    <w:rsid w:val="001D2981"/>
    <w:rsid w:val="0021211A"/>
    <w:rsid w:val="002674AD"/>
    <w:rsid w:val="003540B8"/>
    <w:rsid w:val="00361EDC"/>
    <w:rsid w:val="0036697F"/>
    <w:rsid w:val="003C18B6"/>
    <w:rsid w:val="003E7853"/>
    <w:rsid w:val="00400854"/>
    <w:rsid w:val="004D7B78"/>
    <w:rsid w:val="004F063B"/>
    <w:rsid w:val="004F14DB"/>
    <w:rsid w:val="00544E99"/>
    <w:rsid w:val="005762DF"/>
    <w:rsid w:val="00581534"/>
    <w:rsid w:val="005A1B28"/>
    <w:rsid w:val="005D433B"/>
    <w:rsid w:val="0062093E"/>
    <w:rsid w:val="0070640D"/>
    <w:rsid w:val="007C339E"/>
    <w:rsid w:val="007D1FE6"/>
    <w:rsid w:val="00851E78"/>
    <w:rsid w:val="008566F2"/>
    <w:rsid w:val="00860437"/>
    <w:rsid w:val="008714E0"/>
    <w:rsid w:val="008F0EE4"/>
    <w:rsid w:val="00912D88"/>
    <w:rsid w:val="009337F9"/>
    <w:rsid w:val="009429D1"/>
    <w:rsid w:val="00A11373"/>
    <w:rsid w:val="00A45F36"/>
    <w:rsid w:val="00A553A7"/>
    <w:rsid w:val="00BC0E6C"/>
    <w:rsid w:val="00BE0539"/>
    <w:rsid w:val="00C27A3F"/>
    <w:rsid w:val="00C347B1"/>
    <w:rsid w:val="00CB1531"/>
    <w:rsid w:val="00D17E44"/>
    <w:rsid w:val="00D74922"/>
    <w:rsid w:val="00D82396"/>
    <w:rsid w:val="00DB1D91"/>
    <w:rsid w:val="00E27F76"/>
    <w:rsid w:val="00E75514"/>
    <w:rsid w:val="00E7772D"/>
    <w:rsid w:val="00EA63D8"/>
    <w:rsid w:val="00ED0B3B"/>
    <w:rsid w:val="00F07840"/>
    <w:rsid w:val="00F33FA6"/>
    <w:rsid w:val="00F65A81"/>
    <w:rsid w:val="00F73644"/>
    <w:rsid w:val="00F96BE3"/>
    <w:rsid w:val="00FF09EE"/>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F88"/>
  <w15:chartTrackingRefBased/>
  <w15:docId w15:val="{22931926-C5FB-A444-B588-2A60BB67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0F73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73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3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73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73C8"/>
    <w:rPr>
      <w:color w:val="0000FF"/>
      <w:u w:val="single"/>
    </w:rPr>
  </w:style>
  <w:style w:type="paragraph" w:styleId="NormalWeb">
    <w:name w:val="Normal (Web)"/>
    <w:basedOn w:val="Normal"/>
    <w:uiPriority w:val="99"/>
    <w:semiHidden/>
    <w:unhideWhenUsed/>
    <w:rsid w:val="000F73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22923">
      <w:bodyDiv w:val="1"/>
      <w:marLeft w:val="0"/>
      <w:marRight w:val="0"/>
      <w:marTop w:val="0"/>
      <w:marBottom w:val="0"/>
      <w:divBdr>
        <w:top w:val="none" w:sz="0" w:space="0" w:color="auto"/>
        <w:left w:val="none" w:sz="0" w:space="0" w:color="auto"/>
        <w:bottom w:val="none" w:sz="0" w:space="0" w:color="auto"/>
        <w:right w:val="none" w:sz="0" w:space="0" w:color="auto"/>
      </w:divBdr>
      <w:divsChild>
        <w:div w:id="1101686372">
          <w:marLeft w:val="0"/>
          <w:marRight w:val="0"/>
          <w:marTop w:val="0"/>
          <w:marBottom w:val="0"/>
          <w:divBdr>
            <w:top w:val="none" w:sz="0" w:space="0" w:color="auto"/>
            <w:left w:val="none" w:sz="0" w:space="0" w:color="auto"/>
            <w:bottom w:val="none" w:sz="0" w:space="0" w:color="auto"/>
            <w:right w:val="none" w:sz="0" w:space="0" w:color="auto"/>
          </w:divBdr>
        </w:div>
        <w:div w:id="1765805700">
          <w:marLeft w:val="0"/>
          <w:marRight w:val="0"/>
          <w:marTop w:val="0"/>
          <w:marBottom w:val="0"/>
          <w:divBdr>
            <w:top w:val="none" w:sz="0" w:space="0" w:color="auto"/>
            <w:left w:val="none" w:sz="0" w:space="0" w:color="auto"/>
            <w:bottom w:val="none" w:sz="0" w:space="0" w:color="auto"/>
            <w:right w:val="none" w:sz="0" w:space="0" w:color="auto"/>
          </w:divBdr>
          <w:divsChild>
            <w:div w:id="726294597">
              <w:marLeft w:val="0"/>
              <w:marRight w:val="0"/>
              <w:marTop w:val="0"/>
              <w:marBottom w:val="0"/>
              <w:divBdr>
                <w:top w:val="none" w:sz="0" w:space="0" w:color="auto"/>
                <w:left w:val="none" w:sz="0" w:space="0" w:color="auto"/>
                <w:bottom w:val="none" w:sz="0" w:space="0" w:color="auto"/>
                <w:right w:val="none" w:sz="0" w:space="0" w:color="auto"/>
              </w:divBdr>
              <w:divsChild>
                <w:div w:id="1931501823">
                  <w:marLeft w:val="0"/>
                  <w:marRight w:val="0"/>
                  <w:marTop w:val="0"/>
                  <w:marBottom w:val="0"/>
                  <w:divBdr>
                    <w:top w:val="none" w:sz="0" w:space="0" w:color="auto"/>
                    <w:left w:val="none" w:sz="0" w:space="0" w:color="auto"/>
                    <w:bottom w:val="none" w:sz="0" w:space="0" w:color="auto"/>
                    <w:right w:val="none" w:sz="0" w:space="0" w:color="auto"/>
                  </w:divBdr>
                  <w:divsChild>
                    <w:div w:id="242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Office Word</Application>
  <DocSecurity>0</DocSecurity>
  <Lines>27</Lines>
  <Paragraphs>7</Paragraphs>
  <ScaleCrop>false</ScaleCrop>
  <Company>Bozeman School District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Sheehan</dc:creator>
  <cp:keywords/>
  <dc:description/>
  <cp:lastModifiedBy>Lisa Sheehan</cp:lastModifiedBy>
  <cp:revision>2</cp:revision>
  <dcterms:created xsi:type="dcterms:W3CDTF">2018-05-03T22:08:00Z</dcterms:created>
  <dcterms:modified xsi:type="dcterms:W3CDTF">2018-05-03T22:08:00Z</dcterms:modified>
</cp:coreProperties>
</file>