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F13C" w14:textId="77777777" w:rsidR="00740B78" w:rsidRPr="00740B78" w:rsidRDefault="00740B78" w:rsidP="00740B78">
      <w:pPr>
        <w:spacing w:before="100" w:beforeAutospacing="1" w:after="100" w:afterAutospacing="1"/>
        <w:jc w:val="center"/>
        <w:outlineLvl w:val="0"/>
        <w:rPr>
          <w:rFonts w:ascii="Times New Roman" w:eastAsia="Times New Roman" w:hAnsi="Times New Roman" w:cs="Times New Roman"/>
          <w:b/>
          <w:bCs/>
          <w:kern w:val="36"/>
          <w:sz w:val="48"/>
          <w:szCs w:val="48"/>
        </w:rPr>
      </w:pPr>
      <w:bookmarkStart w:id="0" w:name="_GoBack"/>
      <w:bookmarkEnd w:id="0"/>
      <w:r w:rsidRPr="00740B78">
        <w:rPr>
          <w:rFonts w:ascii="Times New Roman" w:eastAsia="Times New Roman" w:hAnsi="Times New Roman" w:cs="Times New Roman"/>
          <w:b/>
          <w:bCs/>
          <w:kern w:val="36"/>
          <w:sz w:val="48"/>
          <w:szCs w:val="48"/>
        </w:rPr>
        <w:t>How to Permanently Store Grades</w:t>
      </w:r>
    </w:p>
    <w:p w14:paraId="3B3C8382"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At the end of each grading term, use the Permanently Store Grades function to copy and store students' current grades from teacher gradebooks as historical grades.  Before permanently storing grades, verify that grade scales, final grade setup, and the current grade display have been set up.</w:t>
      </w:r>
    </w:p>
    <w:p w14:paraId="1B8DDDAF" w14:textId="77777777" w:rsidR="00740B78" w:rsidRPr="00740B78" w:rsidRDefault="00740B78" w:rsidP="00740B78">
      <w:pPr>
        <w:spacing w:before="100" w:beforeAutospacing="1" w:after="100" w:afterAutospacing="1"/>
        <w:outlineLvl w:val="1"/>
        <w:rPr>
          <w:rFonts w:ascii="Times New Roman" w:eastAsia="Times New Roman" w:hAnsi="Times New Roman" w:cs="Times New Roman"/>
          <w:b/>
          <w:bCs/>
          <w:sz w:val="36"/>
          <w:szCs w:val="36"/>
        </w:rPr>
      </w:pPr>
      <w:r w:rsidRPr="00740B78">
        <w:rPr>
          <w:rFonts w:ascii="Times New Roman" w:eastAsia="Times New Roman" w:hAnsi="Times New Roman" w:cs="Times New Roman"/>
          <w:b/>
          <w:bCs/>
          <w:sz w:val="36"/>
          <w:szCs w:val="36"/>
        </w:rPr>
        <w:t>How to Permanently Store Grades</w:t>
      </w:r>
    </w:p>
    <w:p w14:paraId="2C7E32AE"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It is recommended that you verify that all grades are correct before permanently storing grades. The Student Schedule Listing report and the Class Rosters (PDF) report can be used to verify that grades are correct.</w:t>
      </w:r>
    </w:p>
    <w:p w14:paraId="006B0838"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1. Log into the appropriate school.</w:t>
      </w:r>
    </w:p>
    <w:p w14:paraId="2526F901"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2. On the start page, choose System from the main menu.</w:t>
      </w:r>
    </w:p>
    <w:p w14:paraId="632B58BB"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3. Click Permanently Store Grades.</w:t>
      </w:r>
    </w:p>
    <w:p w14:paraId="10F7DA36"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4. The Permanently Store Grades page is comprised of the following sections:</w:t>
      </w:r>
    </w:p>
    <w:p w14:paraId="0F7B045D"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Which Grades</w:t>
      </w:r>
    </w:p>
    <w:p w14:paraId="7D6326D8"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Exclude/Include Class Enrollments</w:t>
      </w:r>
    </w:p>
    <w:p w14:paraId="5FD61C1C"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Additional Filter Options</w:t>
      </w:r>
    </w:p>
    <w:p w14:paraId="340150E3"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Classes by Term Length</w:t>
      </w:r>
    </w:p>
    <w:p w14:paraId="3188F1D4"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Options for Classes Enrolled at Other Schools</w:t>
      </w:r>
    </w:p>
    <w:p w14:paraId="6DB211ED"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Options for Withholding Credit</w:t>
      </w:r>
    </w:p>
    <w:p w14:paraId="6366AEFA"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Advanced Potential and Earned Credit Options</w:t>
      </w:r>
    </w:p>
    <w:p w14:paraId="75538CA7"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Variable Credit Storing Preferences</w:t>
      </w:r>
    </w:p>
    <w:p w14:paraId="2147C8B9" w14:textId="77777777" w:rsidR="00740B78" w:rsidRPr="00740B78" w:rsidRDefault="00740B78" w:rsidP="00740B78">
      <w:pPr>
        <w:numPr>
          <w:ilvl w:val="0"/>
          <w:numId w:val="2"/>
        </w:numPr>
        <w:spacing w:before="100" w:beforeAutospacing="1" w:after="100" w:afterAutospacing="1"/>
        <w:ind w:left="1680"/>
        <w:rPr>
          <w:rFonts w:ascii="Times New Roman" w:eastAsia="Times New Roman" w:hAnsi="Times New Roman" w:cs="Times New Roman"/>
        </w:rPr>
      </w:pPr>
      <w:r w:rsidRPr="00740B78">
        <w:rPr>
          <w:rFonts w:ascii="Times New Roman" w:eastAsia="Times New Roman" w:hAnsi="Times New Roman" w:cs="Times New Roman"/>
        </w:rPr>
        <w:t>Repeated Course Grade Suppression</w:t>
      </w:r>
    </w:p>
    <w:p w14:paraId="59EC23F8"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xml:space="preserve">For detailed information on each section see the </w:t>
      </w:r>
      <w:hyperlink r:id="rId5" w:history="1">
        <w:r w:rsidRPr="00740B78">
          <w:rPr>
            <w:rFonts w:ascii="Times New Roman" w:eastAsia="Times New Roman" w:hAnsi="Times New Roman" w:cs="Times New Roman"/>
            <w:color w:val="0000FF"/>
            <w:u w:val="single"/>
          </w:rPr>
          <w:t>Grading User Guide for PowerSchool 7.x</w:t>
        </w:r>
      </w:hyperlink>
      <w:r w:rsidRPr="00740B78">
        <w:rPr>
          <w:rFonts w:ascii="Times New Roman" w:eastAsia="Times New Roman" w:hAnsi="Times New Roman" w:cs="Times New Roman"/>
        </w:rPr>
        <w:t>.and the Additional Resources section below.</w:t>
      </w:r>
    </w:p>
    <w:p w14:paraId="532CB4DD"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5. Enter your data in each appropriate field for the Grading Term and Grade you have selected in the Which Grades section.</w:t>
      </w:r>
    </w:p>
    <w:p w14:paraId="75235EF8"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6. Submit the page and verify that the process completed without error.</w:t>
      </w:r>
    </w:p>
    <w:p w14:paraId="68FF4461"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7. Repeat for any additional grading terms as the process can only be run for one grading term at a time.</w:t>
      </w:r>
    </w:p>
    <w:p w14:paraId="23EF39D9"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b/>
          <w:bCs/>
        </w:rPr>
        <w:t>Note:</w:t>
      </w:r>
      <w:r w:rsidRPr="00740B78">
        <w:rPr>
          <w:rFonts w:ascii="Times New Roman" w:eastAsia="Times New Roman" w:hAnsi="Times New Roman" w:cs="Times New Roman"/>
        </w:rPr>
        <w:t xml:space="preserve"> If you notice that you entered incorrect data after storing grades, repeat this procedure for the same store code and final grade code. PowerSchool overwrites the existing grades with the new ones.</w:t>
      </w:r>
    </w:p>
    <w:p w14:paraId="2B8AEFEF" w14:textId="77777777" w:rsidR="00740B78" w:rsidRPr="00740B78" w:rsidRDefault="00740B78" w:rsidP="00740B78">
      <w:pPr>
        <w:spacing w:before="100" w:beforeAutospacing="1" w:after="100" w:afterAutospacing="1"/>
        <w:outlineLvl w:val="2"/>
        <w:rPr>
          <w:rFonts w:ascii="Times New Roman" w:eastAsia="Times New Roman" w:hAnsi="Times New Roman" w:cs="Times New Roman"/>
          <w:b/>
          <w:bCs/>
          <w:sz w:val="27"/>
          <w:szCs w:val="27"/>
        </w:rPr>
      </w:pPr>
      <w:r w:rsidRPr="00740B78">
        <w:rPr>
          <w:rFonts w:ascii="Times New Roman" w:eastAsia="Times New Roman" w:hAnsi="Times New Roman" w:cs="Times New Roman"/>
          <w:b/>
          <w:bCs/>
          <w:sz w:val="27"/>
          <w:szCs w:val="27"/>
        </w:rPr>
        <w:t> </w:t>
      </w:r>
    </w:p>
    <w:p w14:paraId="0C235CD9" w14:textId="77777777" w:rsidR="00740B78" w:rsidRPr="00740B78" w:rsidRDefault="00740B78" w:rsidP="00740B78">
      <w:pPr>
        <w:spacing w:before="100" w:beforeAutospacing="1" w:after="100" w:afterAutospacing="1"/>
        <w:outlineLvl w:val="1"/>
        <w:rPr>
          <w:rFonts w:ascii="Times New Roman" w:eastAsia="Times New Roman" w:hAnsi="Times New Roman" w:cs="Times New Roman"/>
          <w:b/>
          <w:bCs/>
          <w:sz w:val="36"/>
          <w:szCs w:val="36"/>
        </w:rPr>
      </w:pPr>
      <w:r w:rsidRPr="00740B78">
        <w:rPr>
          <w:rFonts w:ascii="Times New Roman" w:eastAsia="Times New Roman" w:hAnsi="Times New Roman" w:cs="Times New Roman"/>
          <w:b/>
          <w:bCs/>
          <w:sz w:val="36"/>
          <w:szCs w:val="36"/>
        </w:rPr>
        <w:t>Errors</w:t>
      </w:r>
    </w:p>
    <w:p w14:paraId="43ADAD13"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If errors are encountered during the Storing Grades process, follow these steps to find and correct issues with invalid School &amp; Course Enrollment records:</w:t>
      </w:r>
    </w:p>
    <w:p w14:paraId="78D58D3D"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xml:space="preserve">Correct overlapping enrollments for every student. Navigate to </w:t>
      </w:r>
      <w:r w:rsidRPr="00740B78">
        <w:rPr>
          <w:rFonts w:ascii="Times New Roman" w:eastAsia="Times New Roman" w:hAnsi="Times New Roman" w:cs="Times New Roman"/>
          <w:b/>
          <w:bCs/>
        </w:rPr>
        <w:t>Start Page &gt; System Administrator &gt; Special Operations</w:t>
      </w:r>
      <w:r w:rsidRPr="00740B78">
        <w:rPr>
          <w:rFonts w:ascii="Times New Roman" w:eastAsia="Times New Roman" w:hAnsi="Times New Roman" w:cs="Times New Roman"/>
        </w:rPr>
        <w:t xml:space="preserve">, and run </w:t>
      </w:r>
      <w:r w:rsidRPr="00740B78">
        <w:rPr>
          <w:rFonts w:ascii="Times New Roman" w:eastAsia="Times New Roman" w:hAnsi="Times New Roman" w:cs="Times New Roman"/>
          <w:b/>
          <w:bCs/>
        </w:rPr>
        <w:t>Select Students with Overlapping CC Enrollments</w:t>
      </w:r>
      <w:r w:rsidRPr="00740B78">
        <w:rPr>
          <w:rFonts w:ascii="Times New Roman" w:eastAsia="Times New Roman" w:hAnsi="Times New Roman" w:cs="Times New Roman"/>
        </w:rPr>
        <w:t> to obtain a list of students with overlapping enrollments.</w:t>
      </w:r>
    </w:p>
    <w:p w14:paraId="3398471C"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xml:space="preserve">Correct CC records where the </w:t>
      </w:r>
      <w:proofErr w:type="spellStart"/>
      <w:r w:rsidRPr="00740B78">
        <w:rPr>
          <w:rFonts w:ascii="Times New Roman" w:eastAsia="Times New Roman" w:hAnsi="Times New Roman" w:cs="Times New Roman"/>
          <w:b/>
          <w:bCs/>
        </w:rPr>
        <w:t>DateLeft</w:t>
      </w:r>
      <w:proofErr w:type="spellEnd"/>
      <w:r w:rsidRPr="00740B78">
        <w:rPr>
          <w:rFonts w:ascii="Times New Roman" w:eastAsia="Times New Roman" w:hAnsi="Times New Roman" w:cs="Times New Roman"/>
        </w:rPr>
        <w:t xml:space="preserve"> precedes the </w:t>
      </w:r>
      <w:proofErr w:type="spellStart"/>
      <w:r w:rsidRPr="00740B78">
        <w:rPr>
          <w:rFonts w:ascii="Times New Roman" w:eastAsia="Times New Roman" w:hAnsi="Times New Roman" w:cs="Times New Roman"/>
          <w:b/>
          <w:bCs/>
        </w:rPr>
        <w:t>DateEnrolled</w:t>
      </w:r>
      <w:proofErr w:type="spellEnd"/>
      <w:r w:rsidRPr="00740B78">
        <w:rPr>
          <w:rFonts w:ascii="Times New Roman" w:eastAsia="Times New Roman" w:hAnsi="Times New Roman" w:cs="Times New Roman"/>
        </w:rPr>
        <w:t xml:space="preserve"> for dropped classes.  For example, search the </w:t>
      </w:r>
      <w:proofErr w:type="gramStart"/>
      <w:r w:rsidRPr="00740B78">
        <w:rPr>
          <w:rFonts w:ascii="Times New Roman" w:eastAsia="Times New Roman" w:hAnsi="Times New Roman" w:cs="Times New Roman"/>
        </w:rPr>
        <w:t>CC(</w:t>
      </w:r>
      <w:proofErr w:type="gramEnd"/>
      <w:r w:rsidRPr="00740B78">
        <w:rPr>
          <w:rFonts w:ascii="Times New Roman" w:eastAsia="Times New Roman" w:hAnsi="Times New Roman" w:cs="Times New Roman"/>
        </w:rPr>
        <w:t xml:space="preserve">4) table for </w:t>
      </w:r>
      <w:proofErr w:type="spellStart"/>
      <w:r w:rsidRPr="00740B78">
        <w:rPr>
          <w:rFonts w:ascii="Times New Roman" w:eastAsia="Times New Roman" w:hAnsi="Times New Roman" w:cs="Times New Roman"/>
        </w:rPr>
        <w:t>TermID</w:t>
      </w:r>
      <w:proofErr w:type="spellEnd"/>
      <w:r w:rsidRPr="00740B78">
        <w:rPr>
          <w:rFonts w:ascii="Times New Roman" w:eastAsia="Times New Roman" w:hAnsi="Times New Roman" w:cs="Times New Roman"/>
        </w:rPr>
        <w:t xml:space="preserve">&lt;=-2100 and modify the </w:t>
      </w:r>
      <w:proofErr w:type="spellStart"/>
      <w:r w:rsidRPr="00740B78">
        <w:rPr>
          <w:rFonts w:ascii="Times New Roman" w:eastAsia="Times New Roman" w:hAnsi="Times New Roman" w:cs="Times New Roman"/>
        </w:rPr>
        <w:t>DateLeft</w:t>
      </w:r>
      <w:proofErr w:type="spellEnd"/>
      <w:r w:rsidRPr="00740B78">
        <w:rPr>
          <w:rFonts w:ascii="Times New Roman" w:eastAsia="Times New Roman" w:hAnsi="Times New Roman" w:cs="Times New Roman"/>
        </w:rPr>
        <w:t xml:space="preserve"> for records where it precedes the </w:t>
      </w:r>
      <w:proofErr w:type="spellStart"/>
      <w:r w:rsidRPr="00740B78">
        <w:rPr>
          <w:rFonts w:ascii="Times New Roman" w:eastAsia="Times New Roman" w:hAnsi="Times New Roman" w:cs="Times New Roman"/>
        </w:rPr>
        <w:t>DateEnrolled</w:t>
      </w:r>
      <w:proofErr w:type="spellEnd"/>
      <w:r w:rsidRPr="00740B78">
        <w:rPr>
          <w:rFonts w:ascii="Times New Roman" w:eastAsia="Times New Roman" w:hAnsi="Times New Roman" w:cs="Times New Roman"/>
        </w:rPr>
        <w:t>.</w:t>
      </w:r>
    </w:p>
    <w:p w14:paraId="73ECD104"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xml:space="preserve">Run the </w:t>
      </w:r>
      <w:r w:rsidRPr="00740B78">
        <w:rPr>
          <w:rFonts w:ascii="Times New Roman" w:eastAsia="Times New Roman" w:hAnsi="Times New Roman" w:cs="Times New Roman"/>
          <w:b/>
          <w:bCs/>
        </w:rPr>
        <w:t>School Enrollment Audit</w:t>
      </w:r>
      <w:r w:rsidRPr="00740B78">
        <w:rPr>
          <w:rFonts w:ascii="Times New Roman" w:eastAsia="Times New Roman" w:hAnsi="Times New Roman" w:cs="Times New Roman"/>
        </w:rPr>
        <w:t xml:space="preserve"> report found in </w:t>
      </w:r>
      <w:r w:rsidRPr="00740B78">
        <w:rPr>
          <w:rFonts w:ascii="Times New Roman" w:eastAsia="Times New Roman" w:hAnsi="Times New Roman" w:cs="Times New Roman"/>
          <w:b/>
          <w:bCs/>
        </w:rPr>
        <w:t>Start Page &gt; Reports &gt; Reports (System)</w:t>
      </w:r>
      <w:r w:rsidRPr="00740B78">
        <w:rPr>
          <w:rFonts w:ascii="Times New Roman" w:eastAsia="Times New Roman" w:hAnsi="Times New Roman" w:cs="Times New Roman"/>
        </w:rPr>
        <w:t xml:space="preserve">. Correct any errors found. For more information, refer to article </w:t>
      </w:r>
      <w:hyperlink r:id="rId6" w:history="1">
        <w:r w:rsidRPr="00740B78">
          <w:rPr>
            <w:rFonts w:ascii="Times New Roman" w:eastAsia="Times New Roman" w:hAnsi="Times New Roman" w:cs="Times New Roman"/>
            <w:color w:val="0000FF"/>
            <w:u w:val="single"/>
          </w:rPr>
          <w:t>59086</w:t>
        </w:r>
      </w:hyperlink>
      <w:r w:rsidRPr="00740B78">
        <w:rPr>
          <w:rFonts w:ascii="Times New Roman" w:eastAsia="Times New Roman" w:hAnsi="Times New Roman" w:cs="Times New Roman"/>
        </w:rPr>
        <w:t>.</w:t>
      </w:r>
    </w:p>
    <w:p w14:paraId="5F1B6A1B"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lastRenderedPageBreak/>
        <w:t xml:space="preserve">Run the </w:t>
      </w:r>
      <w:r w:rsidRPr="00740B78">
        <w:rPr>
          <w:rFonts w:ascii="Times New Roman" w:eastAsia="Times New Roman" w:hAnsi="Times New Roman" w:cs="Times New Roman"/>
          <w:b/>
          <w:bCs/>
        </w:rPr>
        <w:t>Section Enrollment Audit</w:t>
      </w:r>
      <w:r w:rsidRPr="00740B78">
        <w:rPr>
          <w:rFonts w:ascii="Times New Roman" w:eastAsia="Times New Roman" w:hAnsi="Times New Roman" w:cs="Times New Roman"/>
        </w:rPr>
        <w:t xml:space="preserve"> report found in </w:t>
      </w:r>
      <w:r w:rsidRPr="00740B78">
        <w:rPr>
          <w:rFonts w:ascii="Times New Roman" w:eastAsia="Times New Roman" w:hAnsi="Times New Roman" w:cs="Times New Roman"/>
          <w:b/>
          <w:bCs/>
        </w:rPr>
        <w:t>Start Page &gt; Reports &gt; Reports (System)</w:t>
      </w:r>
      <w:r w:rsidRPr="00740B78">
        <w:rPr>
          <w:rFonts w:ascii="Times New Roman" w:eastAsia="Times New Roman" w:hAnsi="Times New Roman" w:cs="Times New Roman"/>
        </w:rPr>
        <w:t xml:space="preserve">. Correct any errors found. For more information, refer to article </w:t>
      </w:r>
      <w:hyperlink r:id="rId7" w:history="1">
        <w:r w:rsidRPr="00740B78">
          <w:rPr>
            <w:rFonts w:ascii="Times New Roman" w:eastAsia="Times New Roman" w:hAnsi="Times New Roman" w:cs="Times New Roman"/>
            <w:color w:val="0000FF"/>
            <w:u w:val="single"/>
          </w:rPr>
          <w:t>405</w:t>
        </w:r>
      </w:hyperlink>
      <w:r w:rsidRPr="00740B78">
        <w:rPr>
          <w:rFonts w:ascii="Times New Roman" w:eastAsia="Times New Roman" w:hAnsi="Times New Roman" w:cs="Times New Roman"/>
        </w:rPr>
        <w:t>.</w:t>
      </w:r>
    </w:p>
    <w:p w14:paraId="39C27E20"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xml:space="preserve">Run </w:t>
      </w:r>
      <w:r w:rsidRPr="00740B78">
        <w:rPr>
          <w:rFonts w:ascii="Times New Roman" w:eastAsia="Times New Roman" w:hAnsi="Times New Roman" w:cs="Times New Roman"/>
          <w:b/>
          <w:bCs/>
        </w:rPr>
        <w:t>Data Validation</w:t>
      </w:r>
      <w:r w:rsidRPr="00740B78">
        <w:rPr>
          <w:rFonts w:ascii="Times New Roman" w:eastAsia="Times New Roman" w:hAnsi="Times New Roman" w:cs="Times New Roman"/>
        </w:rPr>
        <w:t xml:space="preserve"> reports and correct any errors found. For more information, refer to article </w:t>
      </w:r>
      <w:hyperlink r:id="rId8" w:history="1">
        <w:r w:rsidRPr="00740B78">
          <w:rPr>
            <w:rFonts w:ascii="Times New Roman" w:eastAsia="Times New Roman" w:hAnsi="Times New Roman" w:cs="Times New Roman"/>
            <w:color w:val="0000FF"/>
            <w:u w:val="single"/>
          </w:rPr>
          <w:t>54710</w:t>
        </w:r>
      </w:hyperlink>
      <w:r w:rsidRPr="00740B78">
        <w:rPr>
          <w:rFonts w:ascii="Times New Roman" w:eastAsia="Times New Roman" w:hAnsi="Times New Roman" w:cs="Times New Roman"/>
        </w:rPr>
        <w:t>.</w:t>
      </w:r>
    </w:p>
    <w:p w14:paraId="756D762D"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Resynchronize PowerTeacher.</w:t>
      </w:r>
    </w:p>
    <w:p w14:paraId="035B936A" w14:textId="77777777" w:rsidR="00740B78" w:rsidRPr="00740B78" w:rsidRDefault="00740B78" w:rsidP="00740B78">
      <w:pPr>
        <w:numPr>
          <w:ilvl w:val="0"/>
          <w:numId w:val="3"/>
        </w:num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xml:space="preserve">Try Permanently Storing Grades again in </w:t>
      </w:r>
      <w:r w:rsidRPr="00740B78">
        <w:rPr>
          <w:rFonts w:ascii="Times New Roman" w:eastAsia="Times New Roman" w:hAnsi="Times New Roman" w:cs="Times New Roman"/>
          <w:b/>
          <w:bCs/>
        </w:rPr>
        <w:t>Start Page &gt; System Administrator &gt; Permanently Store Grades</w:t>
      </w:r>
      <w:r w:rsidRPr="00740B78">
        <w:rPr>
          <w:rFonts w:ascii="Times New Roman" w:eastAsia="Times New Roman" w:hAnsi="Times New Roman" w:cs="Times New Roman"/>
        </w:rPr>
        <w:t>.</w:t>
      </w:r>
    </w:p>
    <w:p w14:paraId="6B32EEBF"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If you still encounter errors after following these steps, please contact Technical Support for further assistance.</w:t>
      </w:r>
    </w:p>
    <w:p w14:paraId="1BFDF9CB"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rPr>
        <w:t> </w:t>
      </w:r>
    </w:p>
    <w:p w14:paraId="7964A381"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b/>
          <w:bCs/>
        </w:rPr>
        <w:t>Note</w:t>
      </w:r>
      <w:r w:rsidRPr="00740B78">
        <w:rPr>
          <w:rFonts w:ascii="Times New Roman" w:eastAsia="Times New Roman" w:hAnsi="Times New Roman" w:cs="Times New Roman"/>
        </w:rPr>
        <w:t xml:space="preserve">: The Permanently Store Grades process will create blank historical grades records in the </w:t>
      </w:r>
      <w:proofErr w:type="spellStart"/>
      <w:r w:rsidRPr="00740B78">
        <w:rPr>
          <w:rFonts w:ascii="Times New Roman" w:eastAsia="Times New Roman" w:hAnsi="Times New Roman" w:cs="Times New Roman"/>
        </w:rPr>
        <w:t>StoredGrades</w:t>
      </w:r>
      <w:proofErr w:type="spellEnd"/>
      <w:r w:rsidRPr="00740B78">
        <w:rPr>
          <w:rFonts w:ascii="Times New Roman" w:eastAsia="Times New Roman" w:hAnsi="Times New Roman" w:cs="Times New Roman"/>
        </w:rPr>
        <w:t xml:space="preserve"> table for </w:t>
      </w:r>
      <w:proofErr w:type="spellStart"/>
      <w:r w:rsidRPr="00740B78">
        <w:rPr>
          <w:rFonts w:ascii="Times New Roman" w:eastAsia="Times New Roman" w:hAnsi="Times New Roman" w:cs="Times New Roman"/>
        </w:rPr>
        <w:t>PGFinalGrades</w:t>
      </w:r>
      <w:proofErr w:type="spellEnd"/>
      <w:r w:rsidRPr="00740B78">
        <w:rPr>
          <w:rFonts w:ascii="Times New Roman" w:eastAsia="Times New Roman" w:hAnsi="Times New Roman" w:cs="Times New Roman"/>
        </w:rPr>
        <w:t xml:space="preserve"> records that don't exist.  As a result, students will have associated blank grades with zero percent.</w:t>
      </w:r>
    </w:p>
    <w:p w14:paraId="24E18600" w14:textId="77777777" w:rsidR="00740B78" w:rsidRPr="00740B78" w:rsidRDefault="00740B78" w:rsidP="00740B78">
      <w:pPr>
        <w:spacing w:before="100" w:beforeAutospacing="1" w:after="100" w:afterAutospacing="1"/>
        <w:rPr>
          <w:rFonts w:ascii="Times New Roman" w:eastAsia="Times New Roman" w:hAnsi="Times New Roman" w:cs="Times New Roman"/>
        </w:rPr>
      </w:pPr>
      <w:r w:rsidRPr="00740B78">
        <w:rPr>
          <w:rFonts w:ascii="Times New Roman" w:eastAsia="Times New Roman" w:hAnsi="Times New Roman" w:cs="Times New Roman"/>
          <w:b/>
          <w:bCs/>
        </w:rPr>
        <w:t>Example</w:t>
      </w:r>
      <w:r w:rsidRPr="00740B78">
        <w:rPr>
          <w:rFonts w:ascii="Times New Roman" w:eastAsia="Times New Roman" w:hAnsi="Times New Roman" w:cs="Times New Roman"/>
        </w:rPr>
        <w:t xml:space="preserve">: If a student does not have a S1 Final Grade in the </w:t>
      </w:r>
      <w:proofErr w:type="spellStart"/>
      <w:r w:rsidRPr="00740B78">
        <w:rPr>
          <w:rFonts w:ascii="Times New Roman" w:eastAsia="Times New Roman" w:hAnsi="Times New Roman" w:cs="Times New Roman"/>
        </w:rPr>
        <w:t>GradeBook</w:t>
      </w:r>
      <w:proofErr w:type="spellEnd"/>
      <w:r w:rsidRPr="00740B78">
        <w:rPr>
          <w:rFonts w:ascii="Times New Roman" w:eastAsia="Times New Roman" w:hAnsi="Times New Roman" w:cs="Times New Roman"/>
        </w:rPr>
        <w:t>, when storing grades in PowerSchool for S1, it will store a blank in the S1 container for the student.</w:t>
      </w:r>
    </w:p>
    <w:p w14:paraId="7ADE6478" w14:textId="77777777" w:rsidR="00E96377" w:rsidRDefault="008A212D"/>
    <w:sectPr w:rsidR="00E96377" w:rsidSect="00034329">
      <w:pgSz w:w="13598" w:h="17597"/>
      <w:pgMar w:top="720" w:right="73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5FFA"/>
    <w:multiLevelType w:val="multilevel"/>
    <w:tmpl w:val="930A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ED0A3E"/>
    <w:multiLevelType w:val="multilevel"/>
    <w:tmpl w:val="263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F2691"/>
    <w:multiLevelType w:val="multilevel"/>
    <w:tmpl w:val="A44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8"/>
    <w:rsid w:val="000242FF"/>
    <w:rsid w:val="00034329"/>
    <w:rsid w:val="00071D70"/>
    <w:rsid w:val="000C2F2E"/>
    <w:rsid w:val="00131704"/>
    <w:rsid w:val="001D2981"/>
    <w:rsid w:val="001E38FE"/>
    <w:rsid w:val="0021211A"/>
    <w:rsid w:val="002674AD"/>
    <w:rsid w:val="002B7E0A"/>
    <w:rsid w:val="003540B8"/>
    <w:rsid w:val="00361EDC"/>
    <w:rsid w:val="0036697F"/>
    <w:rsid w:val="003C0D93"/>
    <w:rsid w:val="003E7853"/>
    <w:rsid w:val="00400854"/>
    <w:rsid w:val="00401FD1"/>
    <w:rsid w:val="00431B83"/>
    <w:rsid w:val="004D7B78"/>
    <w:rsid w:val="004F063B"/>
    <w:rsid w:val="004F14DB"/>
    <w:rsid w:val="004F3EC1"/>
    <w:rsid w:val="005338E6"/>
    <w:rsid w:val="00544E99"/>
    <w:rsid w:val="005762DF"/>
    <w:rsid w:val="00581534"/>
    <w:rsid w:val="005A1B28"/>
    <w:rsid w:val="005C7A25"/>
    <w:rsid w:val="005D433B"/>
    <w:rsid w:val="005F0AE8"/>
    <w:rsid w:val="0062093E"/>
    <w:rsid w:val="0067740D"/>
    <w:rsid w:val="006C5495"/>
    <w:rsid w:val="0070640D"/>
    <w:rsid w:val="00740B78"/>
    <w:rsid w:val="007C339E"/>
    <w:rsid w:val="007D1FE6"/>
    <w:rsid w:val="0083641C"/>
    <w:rsid w:val="00851E78"/>
    <w:rsid w:val="008566F2"/>
    <w:rsid w:val="008714E0"/>
    <w:rsid w:val="00880ACE"/>
    <w:rsid w:val="008A212D"/>
    <w:rsid w:val="008F0EE4"/>
    <w:rsid w:val="00912D88"/>
    <w:rsid w:val="009337F9"/>
    <w:rsid w:val="009429D1"/>
    <w:rsid w:val="009768A7"/>
    <w:rsid w:val="00A11373"/>
    <w:rsid w:val="00A45F36"/>
    <w:rsid w:val="00A53855"/>
    <w:rsid w:val="00A553A7"/>
    <w:rsid w:val="00BC0E6C"/>
    <w:rsid w:val="00BE0539"/>
    <w:rsid w:val="00C06DD2"/>
    <w:rsid w:val="00C27A3F"/>
    <w:rsid w:val="00C5118D"/>
    <w:rsid w:val="00C51ABD"/>
    <w:rsid w:val="00CB1531"/>
    <w:rsid w:val="00CB4C0D"/>
    <w:rsid w:val="00CD05BD"/>
    <w:rsid w:val="00D17E44"/>
    <w:rsid w:val="00D205C8"/>
    <w:rsid w:val="00D262EE"/>
    <w:rsid w:val="00D6194E"/>
    <w:rsid w:val="00D74922"/>
    <w:rsid w:val="00D82396"/>
    <w:rsid w:val="00DB1D91"/>
    <w:rsid w:val="00DC0DAB"/>
    <w:rsid w:val="00E27F76"/>
    <w:rsid w:val="00E730C7"/>
    <w:rsid w:val="00E75514"/>
    <w:rsid w:val="00E7772D"/>
    <w:rsid w:val="00E77758"/>
    <w:rsid w:val="00EA63D8"/>
    <w:rsid w:val="00ED0B3B"/>
    <w:rsid w:val="00F07840"/>
    <w:rsid w:val="00F33FA6"/>
    <w:rsid w:val="00F65A81"/>
    <w:rsid w:val="00F73644"/>
    <w:rsid w:val="00F816AE"/>
    <w:rsid w:val="00F96BE3"/>
    <w:rsid w:val="00FD61F9"/>
    <w:rsid w:val="00FF09EE"/>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CB370"/>
  <w15:chartTrackingRefBased/>
  <w15:docId w15:val="{6BD9165E-1B22-C344-887E-23DFACB5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40B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0B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0B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0B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0B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0B78"/>
    <w:rPr>
      <w:color w:val="0000FF"/>
      <w:u w:val="single"/>
    </w:rPr>
  </w:style>
  <w:style w:type="paragraph" w:styleId="NormalWeb">
    <w:name w:val="Normal (Web)"/>
    <w:basedOn w:val="Normal"/>
    <w:uiPriority w:val="99"/>
    <w:semiHidden/>
    <w:unhideWhenUsed/>
    <w:rsid w:val="00740B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0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024393">
      <w:bodyDiv w:val="1"/>
      <w:marLeft w:val="0"/>
      <w:marRight w:val="0"/>
      <w:marTop w:val="0"/>
      <w:marBottom w:val="0"/>
      <w:divBdr>
        <w:top w:val="none" w:sz="0" w:space="0" w:color="auto"/>
        <w:left w:val="none" w:sz="0" w:space="0" w:color="auto"/>
        <w:bottom w:val="none" w:sz="0" w:space="0" w:color="auto"/>
        <w:right w:val="none" w:sz="0" w:space="0" w:color="auto"/>
      </w:divBdr>
      <w:divsChild>
        <w:div w:id="1654212633">
          <w:marLeft w:val="0"/>
          <w:marRight w:val="0"/>
          <w:marTop w:val="0"/>
          <w:marBottom w:val="0"/>
          <w:divBdr>
            <w:top w:val="none" w:sz="0" w:space="0" w:color="auto"/>
            <w:left w:val="none" w:sz="0" w:space="0" w:color="auto"/>
            <w:bottom w:val="none" w:sz="0" w:space="0" w:color="auto"/>
            <w:right w:val="none" w:sz="0" w:space="0" w:color="auto"/>
          </w:divBdr>
        </w:div>
        <w:div w:id="964038903">
          <w:marLeft w:val="0"/>
          <w:marRight w:val="0"/>
          <w:marTop w:val="0"/>
          <w:marBottom w:val="0"/>
          <w:divBdr>
            <w:top w:val="none" w:sz="0" w:space="0" w:color="auto"/>
            <w:left w:val="none" w:sz="0" w:space="0" w:color="auto"/>
            <w:bottom w:val="none" w:sz="0" w:space="0" w:color="auto"/>
            <w:right w:val="none" w:sz="0" w:space="0" w:color="auto"/>
          </w:divBdr>
          <w:divsChild>
            <w:div w:id="915631180">
              <w:marLeft w:val="0"/>
              <w:marRight w:val="0"/>
              <w:marTop w:val="0"/>
              <w:marBottom w:val="0"/>
              <w:divBdr>
                <w:top w:val="none" w:sz="0" w:space="0" w:color="auto"/>
                <w:left w:val="none" w:sz="0" w:space="0" w:color="auto"/>
                <w:bottom w:val="none" w:sz="0" w:space="0" w:color="auto"/>
                <w:right w:val="none" w:sz="0" w:space="0" w:color="auto"/>
              </w:divBdr>
              <w:divsChild>
                <w:div w:id="843011366">
                  <w:marLeft w:val="0"/>
                  <w:marRight w:val="0"/>
                  <w:marTop w:val="0"/>
                  <w:marBottom w:val="0"/>
                  <w:divBdr>
                    <w:top w:val="none" w:sz="0" w:space="0" w:color="auto"/>
                    <w:left w:val="none" w:sz="0" w:space="0" w:color="auto"/>
                    <w:bottom w:val="none" w:sz="0" w:space="0" w:color="auto"/>
                    <w:right w:val="none" w:sz="0" w:space="0" w:color="auto"/>
                  </w:divBdr>
                  <w:divsChild>
                    <w:div w:id="1844661835">
                      <w:marLeft w:val="0"/>
                      <w:marRight w:val="0"/>
                      <w:marTop w:val="0"/>
                      <w:marBottom w:val="0"/>
                      <w:divBdr>
                        <w:top w:val="none" w:sz="0" w:space="0" w:color="auto"/>
                        <w:left w:val="none" w:sz="0" w:space="0" w:color="auto"/>
                        <w:bottom w:val="none" w:sz="0" w:space="0" w:color="auto"/>
                        <w:right w:val="none" w:sz="0" w:space="0" w:color="auto"/>
                      </w:divBdr>
                      <w:divsChild>
                        <w:div w:id="69735547">
                          <w:marLeft w:val="960"/>
                          <w:marRight w:val="0"/>
                          <w:marTop w:val="0"/>
                          <w:marBottom w:val="0"/>
                          <w:divBdr>
                            <w:top w:val="none" w:sz="0" w:space="0" w:color="auto"/>
                            <w:left w:val="none" w:sz="0" w:space="0" w:color="auto"/>
                            <w:bottom w:val="none" w:sz="0" w:space="0" w:color="auto"/>
                            <w:right w:val="none" w:sz="0" w:space="0" w:color="auto"/>
                          </w:divBdr>
                        </w:div>
                        <w:div w:id="576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owerschool.com/article/54710" TargetMode="External"/><Relationship Id="rId3" Type="http://schemas.openxmlformats.org/officeDocument/2006/relationships/settings" Target="settings.xml"/><Relationship Id="rId7" Type="http://schemas.openxmlformats.org/officeDocument/2006/relationships/hyperlink" Target="https://support.powerschool.com/dir/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powerschool.com/article/59086" TargetMode="External"/><Relationship Id="rId5" Type="http://schemas.openxmlformats.org/officeDocument/2006/relationships/hyperlink" Target="https://support.powerschool.com/downloads/634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Company>Bozeman School District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Sheehan</dc:creator>
  <cp:keywords/>
  <dc:description/>
  <cp:lastModifiedBy>Lisa Sheehan</cp:lastModifiedBy>
  <cp:revision>2</cp:revision>
  <dcterms:created xsi:type="dcterms:W3CDTF">2018-11-14T18:56:00Z</dcterms:created>
  <dcterms:modified xsi:type="dcterms:W3CDTF">2018-11-14T18:56:00Z</dcterms:modified>
</cp:coreProperties>
</file>